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附件2</w:t>
      </w:r>
    </w:p>
    <w:p>
      <w:pPr>
        <w:pStyle w:val="2"/>
      </w:pPr>
      <w:r>
        <w:rPr>
          <w:rFonts w:hint="eastAsia"/>
        </w:rPr>
        <w:t>IT服务项目经理证书样式</w:t>
      </w:r>
    </w:p>
    <w:p/>
    <w:p>
      <w:pPr>
        <w:jc w:val="center"/>
      </w:pPr>
      <w:r>
        <w:drawing>
          <wp:inline distT="0" distB="0" distL="0" distR="0">
            <wp:extent cx="5301615" cy="3858260"/>
            <wp:effectExtent l="0" t="0" r="13335" b="8890"/>
            <wp:docPr id="1" name="图片 1" descr="C:\Users\Administrator\Desktop\ITSS个人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ITSS个人_副本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886" cy="386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11845"/>
    <w:rsid w:val="31B1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2019-05-16T08:28:00Z</dcterms:created>
  <dc:creator>Administrator</dc:creator>
  <cp:lastModifiedBy>Administrator</cp:lastModifiedBy>
  <dcterms:modified xsi:type="dcterms:W3CDTF">2019-05-16T08:28:42Z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