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93" w:rsidRDefault="00E60293" w:rsidP="00E60293">
      <w:pPr>
        <w:spacing w:line="360" w:lineRule="auto"/>
      </w:pPr>
      <w:r>
        <w:rPr>
          <w:rFonts w:ascii="Times New Roman" w:eastAsia="仿宋_GB2312" w:hAnsi="Times New Roman" w:hint="eastAsia"/>
          <w:sz w:val="32"/>
          <w:szCs w:val="40"/>
        </w:rPr>
        <w:t>附件</w:t>
      </w:r>
      <w:r>
        <w:rPr>
          <w:rFonts w:ascii="Times New Roman" w:eastAsia="仿宋_GB2312" w:hAnsi="Times New Roman" w:hint="eastAsia"/>
          <w:sz w:val="32"/>
          <w:szCs w:val="40"/>
        </w:rPr>
        <w:t>1</w:t>
      </w:r>
    </w:p>
    <w:p w:rsidR="00E60293" w:rsidRDefault="00E60293" w:rsidP="00E60293">
      <w:pPr>
        <w:pStyle w:val="a5"/>
      </w:pPr>
      <w:r>
        <w:rPr>
          <w:rFonts w:hint="eastAsia"/>
        </w:rPr>
        <w:t>2019</w:t>
      </w:r>
      <w:r>
        <w:rPr>
          <w:rFonts w:hint="eastAsia"/>
        </w:rPr>
        <w:t>年信息技术服务标准（</w:t>
      </w:r>
      <w:r>
        <w:rPr>
          <w:rFonts w:hint="eastAsia"/>
        </w:rPr>
        <w:t>ITSS</w:t>
      </w:r>
      <w:r>
        <w:rPr>
          <w:rFonts w:hint="eastAsia"/>
        </w:rPr>
        <w:t>）宣贯会会议日程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3027"/>
      </w:tblGrid>
      <w:tr w:rsidR="00E60293" w:rsidTr="00F01ECD">
        <w:trPr>
          <w:jc w:val="center"/>
        </w:trPr>
        <w:tc>
          <w:tcPr>
            <w:tcW w:w="8522" w:type="dxa"/>
            <w:gridSpan w:val="3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下午（14:30-17：30）</w:t>
            </w:r>
          </w:p>
        </w:tc>
      </w:tr>
      <w:tr w:rsidR="00E60293" w:rsidTr="00F01ECD">
        <w:trPr>
          <w:jc w:val="center"/>
        </w:trPr>
        <w:tc>
          <w:tcPr>
            <w:tcW w:w="2093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  <w:b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</w:rPr>
              <w:t>时间</w:t>
            </w:r>
          </w:p>
        </w:tc>
        <w:tc>
          <w:tcPr>
            <w:tcW w:w="3402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  <w:b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</w:rPr>
              <w:t>议程</w:t>
            </w:r>
          </w:p>
        </w:tc>
        <w:tc>
          <w:tcPr>
            <w:tcW w:w="3027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  <w:b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</w:rPr>
              <w:t>发言人</w:t>
            </w:r>
          </w:p>
        </w:tc>
      </w:tr>
      <w:tr w:rsidR="00E60293" w:rsidRPr="00650E08" w:rsidTr="00F01ECD">
        <w:trPr>
          <w:jc w:val="center"/>
        </w:trPr>
        <w:tc>
          <w:tcPr>
            <w:tcW w:w="2093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/>
              </w:rPr>
              <w:t>14:30-14:40</w:t>
            </w:r>
          </w:p>
        </w:tc>
        <w:tc>
          <w:tcPr>
            <w:tcW w:w="3402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介绍参会嘉宾</w:t>
            </w:r>
          </w:p>
        </w:tc>
        <w:tc>
          <w:tcPr>
            <w:tcW w:w="3027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广东省电子信息行业协会-领导</w:t>
            </w:r>
          </w:p>
        </w:tc>
      </w:tr>
      <w:tr w:rsidR="00E60293" w:rsidTr="00F01ECD">
        <w:trPr>
          <w:jc w:val="center"/>
        </w:trPr>
        <w:tc>
          <w:tcPr>
            <w:tcW w:w="2093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/>
              </w:rPr>
              <w:t>14:40-15:30</w:t>
            </w:r>
          </w:p>
        </w:tc>
        <w:tc>
          <w:tcPr>
            <w:tcW w:w="3402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ITSS及运维系列标准介绍</w:t>
            </w:r>
          </w:p>
        </w:tc>
        <w:tc>
          <w:tcPr>
            <w:tcW w:w="3027" w:type="dxa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中国软件评测中心</w:t>
            </w:r>
            <w:r>
              <w:rPr>
                <w:rFonts w:asciiTheme="minorEastAsia" w:eastAsiaTheme="minorEastAsia" w:hAnsiTheme="minorEastAsia" w:cs="仿宋_GB2312"/>
              </w:rPr>
              <w:t>—</w:t>
            </w:r>
            <w:r>
              <w:rPr>
                <w:rFonts w:asciiTheme="minorEastAsia" w:eastAsiaTheme="minorEastAsia" w:hAnsiTheme="minorEastAsia" w:cs="仿宋_GB2312" w:hint="eastAsia"/>
              </w:rPr>
              <w:t>评估专家</w:t>
            </w:r>
          </w:p>
        </w:tc>
      </w:tr>
      <w:tr w:rsidR="00E60293" w:rsidTr="00F01ECD">
        <w:trPr>
          <w:jc w:val="center"/>
        </w:trPr>
        <w:tc>
          <w:tcPr>
            <w:tcW w:w="2093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/>
              </w:rPr>
              <w:t>15:30-15:50</w:t>
            </w:r>
          </w:p>
        </w:tc>
        <w:tc>
          <w:tcPr>
            <w:tcW w:w="3402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I</w:t>
            </w:r>
            <w:r>
              <w:rPr>
                <w:rFonts w:asciiTheme="minorEastAsia" w:eastAsiaTheme="minorEastAsia" w:hAnsiTheme="minorEastAsia" w:cs="仿宋_GB2312"/>
              </w:rPr>
              <w:t>TSS</w:t>
            </w:r>
            <w:r>
              <w:rPr>
                <w:rFonts w:asciiTheme="minorEastAsia" w:eastAsiaTheme="minorEastAsia" w:hAnsiTheme="minorEastAsia" w:cs="仿宋_GB2312" w:hint="eastAsia"/>
              </w:rPr>
              <w:t>运维资质申报流程介绍</w:t>
            </w:r>
          </w:p>
        </w:tc>
        <w:tc>
          <w:tcPr>
            <w:tcW w:w="3027" w:type="dxa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中国软件评测中心--评估专家</w:t>
            </w:r>
          </w:p>
        </w:tc>
      </w:tr>
      <w:tr w:rsidR="00E60293" w:rsidTr="00F01ECD">
        <w:trPr>
          <w:jc w:val="center"/>
        </w:trPr>
        <w:tc>
          <w:tcPr>
            <w:tcW w:w="2093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/>
              </w:rPr>
              <w:t>15:50-16:20</w:t>
            </w:r>
          </w:p>
        </w:tc>
        <w:tc>
          <w:tcPr>
            <w:tcW w:w="3402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运维成熟度模型应用及特征解读（三四级）</w:t>
            </w:r>
          </w:p>
        </w:tc>
        <w:tc>
          <w:tcPr>
            <w:tcW w:w="3027" w:type="dxa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中国软件评测中心--评估专家</w:t>
            </w:r>
          </w:p>
        </w:tc>
      </w:tr>
      <w:tr w:rsidR="00E60293" w:rsidTr="00F01ECD">
        <w:trPr>
          <w:jc w:val="center"/>
        </w:trPr>
        <w:tc>
          <w:tcPr>
            <w:tcW w:w="2093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/>
              </w:rPr>
              <w:t>16:20-17:30</w:t>
            </w:r>
          </w:p>
        </w:tc>
        <w:tc>
          <w:tcPr>
            <w:tcW w:w="3402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运维成熟度模型实施方法、案例分享和交流</w:t>
            </w:r>
          </w:p>
        </w:tc>
        <w:tc>
          <w:tcPr>
            <w:tcW w:w="3027" w:type="dxa"/>
            <w:vAlign w:val="center"/>
          </w:tcPr>
          <w:p w:rsidR="00E60293" w:rsidRDefault="00E60293" w:rsidP="00F01ECD">
            <w:pPr>
              <w:pStyle w:val="a4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中国软件评测中心--评估专家</w:t>
            </w:r>
          </w:p>
        </w:tc>
      </w:tr>
    </w:tbl>
    <w:p w:rsidR="00E60293" w:rsidRDefault="00E60293" w:rsidP="00E60293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 w:cs="仿宋_GB2312"/>
          <w:sz w:val="32"/>
          <w:szCs w:val="40"/>
        </w:rPr>
        <w:sectPr w:rsidR="00E60293"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60293" w:rsidRDefault="00E60293" w:rsidP="00E60293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 w:cs="仿宋_GB2312"/>
          <w:sz w:val="32"/>
          <w:szCs w:val="40"/>
        </w:rPr>
      </w:pPr>
    </w:p>
    <w:p w:rsidR="00E60293" w:rsidRDefault="00E60293" w:rsidP="00E60293">
      <w:pPr>
        <w:spacing w:line="360" w:lineRule="auto"/>
        <w:rPr>
          <w:rFonts w:ascii="黑体" w:eastAsia="黑体" w:hAnsi="黑体" w:cs="仿宋_GB2312"/>
          <w:sz w:val="32"/>
          <w:szCs w:val="40"/>
        </w:rPr>
      </w:pPr>
      <w:r>
        <w:rPr>
          <w:rFonts w:ascii="Times New Roman" w:eastAsia="仿宋_GB2312" w:hAnsi="Times New Roman" w:hint="eastAsia"/>
          <w:sz w:val="32"/>
          <w:szCs w:val="40"/>
        </w:rPr>
        <w:t>附件</w:t>
      </w:r>
      <w:r>
        <w:rPr>
          <w:rFonts w:ascii="Times New Roman" w:eastAsia="仿宋_GB2312" w:hAnsi="Times New Roman" w:hint="eastAsia"/>
          <w:sz w:val="32"/>
          <w:szCs w:val="40"/>
        </w:rPr>
        <w:t>2</w:t>
      </w:r>
    </w:p>
    <w:p w:rsidR="00E60293" w:rsidRDefault="00E60293" w:rsidP="00E60293">
      <w:pPr>
        <w:spacing w:beforeLines="50" w:before="156"/>
        <w:rPr>
          <w:rFonts w:asciiTheme="majorHAnsi" w:hAnsiTheme="majorHAnsi" w:cstheme="majorBidi"/>
          <w:b/>
          <w:bCs/>
          <w:sz w:val="32"/>
          <w:szCs w:val="32"/>
        </w:rPr>
      </w:pPr>
      <w:r>
        <w:rPr>
          <w:rFonts w:asciiTheme="majorHAnsi" w:hAnsiTheme="majorHAnsi" w:cstheme="majorBidi" w:hint="eastAsia"/>
          <w:b/>
          <w:bCs/>
          <w:sz w:val="32"/>
          <w:szCs w:val="32"/>
        </w:rPr>
        <w:t>2019</w:t>
      </w:r>
      <w:r>
        <w:rPr>
          <w:rFonts w:asciiTheme="majorHAnsi" w:hAnsiTheme="majorHAnsi" w:cstheme="majorBidi" w:hint="eastAsia"/>
          <w:b/>
          <w:bCs/>
          <w:sz w:val="32"/>
          <w:szCs w:val="32"/>
        </w:rPr>
        <w:t>年信息技术服务标准（</w:t>
      </w:r>
      <w:r>
        <w:rPr>
          <w:rFonts w:asciiTheme="majorHAnsi" w:hAnsiTheme="majorHAnsi" w:cstheme="majorBidi" w:hint="eastAsia"/>
          <w:b/>
          <w:bCs/>
          <w:sz w:val="32"/>
          <w:szCs w:val="32"/>
        </w:rPr>
        <w:t>ITSS</w:t>
      </w:r>
      <w:r>
        <w:rPr>
          <w:rFonts w:asciiTheme="majorHAnsi" w:hAnsiTheme="majorHAnsi" w:cstheme="majorBidi" w:hint="eastAsia"/>
          <w:b/>
          <w:bCs/>
          <w:sz w:val="32"/>
          <w:szCs w:val="32"/>
        </w:rPr>
        <w:t>）宣贯会会议回执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381"/>
        <w:gridCol w:w="2694"/>
        <w:gridCol w:w="3263"/>
      </w:tblGrid>
      <w:tr w:rsidR="00E60293" w:rsidTr="00F01ECD">
        <w:trPr>
          <w:trHeight w:val="58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单位名称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E60293" w:rsidTr="00F01ECD">
        <w:trPr>
          <w:trHeight w:val="704"/>
          <w:jc w:val="center"/>
        </w:trPr>
        <w:tc>
          <w:tcPr>
            <w:tcW w:w="9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cs="宋体" w:hint="eastAsia"/>
                <w:b/>
                <w:sz w:val="24"/>
              </w:rPr>
              <w:t>参会人员（请务必填写）</w:t>
            </w:r>
          </w:p>
        </w:tc>
      </w:tr>
      <w:tr w:rsidR="00E60293" w:rsidTr="00F01ECD">
        <w:trPr>
          <w:trHeight w:val="55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姓名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职务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手机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邮箱</w:t>
            </w:r>
          </w:p>
        </w:tc>
      </w:tr>
      <w:tr w:rsidR="00E60293" w:rsidTr="00F01ECD">
        <w:trPr>
          <w:trHeight w:val="55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E60293" w:rsidTr="00F01ECD">
        <w:trPr>
          <w:trHeight w:val="56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宋体" w:eastAsia="仿宋_GB2312" w:hAnsi="宋体" w:cs="宋体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宋体" w:eastAsia="仿宋_GB2312" w:hAnsi="宋体" w:cs="宋体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293" w:rsidRDefault="00E60293" w:rsidP="00F01EC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E60293" w:rsidTr="00F01ECD">
        <w:trPr>
          <w:trHeight w:val="672"/>
          <w:jc w:val="center"/>
        </w:trPr>
        <w:tc>
          <w:tcPr>
            <w:tcW w:w="9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93" w:rsidRDefault="00E60293" w:rsidP="00F01ECD"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注：请将此回执于2019年7月</w:t>
            </w:r>
            <w:r>
              <w:rPr>
                <w:rFonts w:ascii="仿宋_GB2312" w:eastAsia="仿宋_GB2312" w:cs="宋体"/>
                <w:sz w:val="24"/>
              </w:rPr>
              <w:t>3</w:t>
            </w:r>
            <w:r>
              <w:rPr>
                <w:rFonts w:ascii="仿宋_GB2312" w:eastAsia="仿宋_GB2312" w:cs="宋体" w:hint="eastAsia"/>
                <w:sz w:val="24"/>
              </w:rPr>
              <w:t>日17:00前Email至：</w:t>
            </w:r>
            <w:hyperlink r:id="rId6" w:history="1">
              <w:r>
                <w:rPr>
                  <w:rStyle w:val="a7"/>
                  <w:rFonts w:ascii="仿宋_GB2312" w:eastAsia="仿宋_GB2312" w:cs="宋体"/>
                  <w:sz w:val="24"/>
                </w:rPr>
                <w:t>msc@gdeia.com</w:t>
              </w:r>
            </w:hyperlink>
            <w:r>
              <w:rPr>
                <w:rFonts w:ascii="仿宋_GB2312" w:eastAsia="仿宋_GB2312" w:cs="宋体" w:hint="eastAsia"/>
                <w:sz w:val="24"/>
              </w:rPr>
              <w:t>；</w:t>
            </w:r>
          </w:p>
          <w:p w:rsidR="00E60293" w:rsidRDefault="00E60293" w:rsidP="00F01ECD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联系人：张小姐、邓小姐。</w:t>
            </w:r>
          </w:p>
        </w:tc>
      </w:tr>
    </w:tbl>
    <w:p w:rsidR="00E60293" w:rsidRDefault="00E60293" w:rsidP="00E60293"/>
    <w:p w:rsidR="0057647B" w:rsidRPr="00E60293" w:rsidRDefault="0057647B">
      <w:bookmarkStart w:id="0" w:name="_GoBack"/>
      <w:bookmarkEnd w:id="0"/>
    </w:p>
    <w:sectPr w:rsidR="0057647B" w:rsidRPr="00E602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867726"/>
    </w:sdtPr>
    <w:sdtEndPr/>
    <w:sdtContent>
      <w:p w:rsidR="00D35A1D" w:rsidRDefault="00E602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0293">
          <w:rPr>
            <w:noProof/>
            <w:lang w:val="zh-CN"/>
          </w:rPr>
          <w:t>1</w:t>
        </w:r>
        <w:r>
          <w:fldChar w:fldCharType="end"/>
        </w:r>
      </w:p>
    </w:sdtContent>
  </w:sdt>
  <w:p w:rsidR="00D35A1D" w:rsidRDefault="00E6029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93"/>
    <w:rsid w:val="0057647B"/>
    <w:rsid w:val="00E6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0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0293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E60293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5">
    <w:name w:val="Title"/>
    <w:basedOn w:val="a"/>
    <w:next w:val="a"/>
    <w:link w:val="Char0"/>
    <w:uiPriority w:val="10"/>
    <w:qFormat/>
    <w:rsid w:val="00E6029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E60293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qFormat/>
    <w:rsid w:val="00E6029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E60293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6029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6029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0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0293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E60293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5">
    <w:name w:val="Title"/>
    <w:basedOn w:val="a"/>
    <w:next w:val="a"/>
    <w:link w:val="Char0"/>
    <w:uiPriority w:val="10"/>
    <w:qFormat/>
    <w:rsid w:val="00E6029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E60293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qFormat/>
    <w:rsid w:val="00E6029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E60293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6029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602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c@gdeia.com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2019-06-11T02:02:00Z</dcterms:created>
  <dcterms:modified xsi:type="dcterms:W3CDTF">2019-06-11T02:02:00Z</dcterms:modified>
</cp:coreProperties>
</file>