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：</w:t>
      </w:r>
    </w:p>
    <w:p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>
      <w:pPr>
        <w:jc w:val="center"/>
        <w:outlineLvl w:val="0"/>
        <w:rPr>
          <w:rFonts w:hint="eastAsia" w:ascii="华文中宋" w:hAnsi="华文中宋" w:eastAsia="华文中宋" w:cs="Times New Roman"/>
          <w:color w:val="000000"/>
          <w:sz w:val="52"/>
          <w:szCs w:val="52"/>
        </w:rPr>
      </w:pPr>
      <w:r>
        <w:rPr>
          <w:rFonts w:hint="eastAsia" w:ascii="华文中宋" w:hAnsi="华文中宋" w:eastAsia="华文中宋" w:cs="Times New Roman"/>
          <w:color w:val="000000"/>
          <w:sz w:val="52"/>
          <w:szCs w:val="52"/>
        </w:rPr>
        <w:t>中国科协求是杰出青年成果转化奖</w:t>
      </w:r>
    </w:p>
    <w:p>
      <w:pPr>
        <w:jc w:val="center"/>
        <w:rPr>
          <w:rFonts w:hint="eastAsia" w:ascii="方正小标宋简体" w:hAnsi="黑体" w:eastAsia="方正小标宋简体" w:cs="Times New Roman"/>
          <w:b/>
          <w:color w:val="000000"/>
          <w:sz w:val="72"/>
          <w:szCs w:val="72"/>
        </w:rPr>
      </w:pPr>
      <w:r>
        <w:rPr>
          <w:rFonts w:hint="eastAsia" w:ascii="方正小标宋简体" w:hAnsi="黑体" w:eastAsia="方正小标宋简体" w:cs="Times New Roman"/>
          <w:b/>
          <w:color w:val="000000"/>
          <w:sz w:val="72"/>
          <w:szCs w:val="72"/>
        </w:rPr>
        <w:t>推  荐  表</w:t>
      </w: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spacing w:before="156" w:beforeLines="50" w:after="156" w:afterLines="50" w:line="580" w:lineRule="exact"/>
        <w:ind w:firstLine="2400" w:firstLineChars="800"/>
        <w:jc w:val="left"/>
        <w:outlineLvl w:val="0"/>
        <w:rPr>
          <w:rFonts w:hint="eastAsia" w:eastAsia="黑体"/>
          <w:color w:val="000000"/>
          <w:sz w:val="30"/>
          <w:u w:val="single"/>
        </w:rPr>
      </w:pPr>
      <w:r>
        <w:rPr>
          <w:rFonts w:eastAsia="黑体"/>
          <w:color w:val="000000"/>
          <w:sz w:val="30"/>
        </w:rPr>
        <w:t xml:space="preserve">推 荐 </w:t>
      </w:r>
      <w:r>
        <w:rPr>
          <w:rFonts w:hint="eastAsia" w:eastAsia="黑体"/>
          <w:color w:val="000000"/>
          <w:sz w:val="30"/>
        </w:rPr>
        <w:t>单 位</w:t>
      </w:r>
      <w:r>
        <w:rPr>
          <w:rFonts w:eastAsia="黑体"/>
          <w:color w:val="000000"/>
          <w:sz w:val="30"/>
          <w:u w:val="single"/>
        </w:rPr>
        <w:t xml:space="preserve">      </w:t>
      </w:r>
      <w:r>
        <w:rPr>
          <w:rFonts w:hint="eastAsia" w:eastAsia="黑体"/>
          <w:color w:val="000000"/>
          <w:sz w:val="30"/>
          <w:u w:val="single"/>
          <w:lang w:val="en-US" w:eastAsia="zh-CN"/>
        </w:rPr>
        <w:t xml:space="preserve">   </w:t>
      </w:r>
      <w:r>
        <w:rPr>
          <w:rFonts w:eastAsia="黑体"/>
          <w:color w:val="000000"/>
          <w:sz w:val="30"/>
          <w:u w:val="single"/>
        </w:rPr>
        <w:t xml:space="preserve">  </w:t>
      </w:r>
      <w:r>
        <w:rPr>
          <w:rFonts w:hint="eastAsia" w:eastAsia="黑体"/>
          <w:color w:val="000000"/>
          <w:sz w:val="30"/>
          <w:u w:val="single"/>
        </w:rPr>
        <w:t xml:space="preserve">      </w:t>
      </w:r>
    </w:p>
    <w:p>
      <w:pPr>
        <w:spacing w:before="156" w:beforeLines="50" w:after="156" w:afterLines="50" w:line="580" w:lineRule="exact"/>
        <w:ind w:firstLine="2400" w:firstLineChars="800"/>
        <w:outlineLvl w:val="0"/>
        <w:rPr>
          <w:rFonts w:eastAsia="黑体"/>
          <w:color w:val="000000"/>
          <w:sz w:val="30"/>
          <w:u w:val="single"/>
        </w:rPr>
      </w:pPr>
      <w:r>
        <w:rPr>
          <w:rFonts w:eastAsia="黑体"/>
          <w:color w:val="000000"/>
          <w:sz w:val="30"/>
        </w:rPr>
        <w:t xml:space="preserve">候 </w:t>
      </w:r>
      <w:r>
        <w:rPr>
          <w:rFonts w:hint="eastAsia" w:eastAsia="黑体"/>
          <w:color w:val="000000"/>
          <w:sz w:val="30"/>
          <w:lang w:val="en-US" w:eastAsia="zh-CN"/>
        </w:rPr>
        <w:t xml:space="preserve"> </w:t>
      </w:r>
      <w:r>
        <w:rPr>
          <w:rFonts w:eastAsia="黑体"/>
          <w:color w:val="000000"/>
          <w:sz w:val="30"/>
        </w:rPr>
        <w:t xml:space="preserve">选 </w:t>
      </w:r>
      <w:r>
        <w:rPr>
          <w:rFonts w:hint="eastAsia" w:eastAsia="黑体"/>
          <w:color w:val="000000"/>
          <w:sz w:val="30"/>
          <w:lang w:val="en-US" w:eastAsia="zh-CN"/>
        </w:rPr>
        <w:t xml:space="preserve"> </w:t>
      </w:r>
      <w:r>
        <w:rPr>
          <w:rFonts w:eastAsia="黑体"/>
          <w:color w:val="000000"/>
          <w:sz w:val="30"/>
        </w:rPr>
        <w:t>人</w:t>
      </w:r>
      <w:r>
        <w:rPr>
          <w:rFonts w:hint="eastAsia" w:eastAsia="黑体"/>
          <w:color w:val="000000"/>
          <w:sz w:val="30"/>
          <w:lang w:val="en-US" w:eastAsia="zh-CN"/>
        </w:rPr>
        <w:t xml:space="preserve"> </w:t>
      </w:r>
      <w:r>
        <w:rPr>
          <w:rFonts w:eastAsia="黑体"/>
          <w:color w:val="000000"/>
          <w:sz w:val="30"/>
          <w:u w:val="single"/>
        </w:rPr>
        <w:t xml:space="preserve">       </w:t>
      </w:r>
      <w:r>
        <w:rPr>
          <w:rFonts w:hint="eastAsia" w:eastAsia="黑体"/>
          <w:color w:val="000000"/>
          <w:sz w:val="30"/>
          <w:u w:val="single"/>
          <w:lang w:val="en-US" w:eastAsia="zh-CN"/>
        </w:rPr>
        <w:t xml:space="preserve">   </w:t>
      </w:r>
      <w:r>
        <w:rPr>
          <w:rFonts w:eastAsia="黑体"/>
          <w:color w:val="000000"/>
          <w:sz w:val="30"/>
          <w:u w:val="single"/>
        </w:rPr>
        <w:t xml:space="preserve"> </w:t>
      </w:r>
      <w:r>
        <w:rPr>
          <w:rFonts w:hint="eastAsia" w:eastAsia="黑体"/>
          <w:color w:val="000000"/>
          <w:sz w:val="30"/>
          <w:u w:val="single"/>
        </w:rPr>
        <w:t xml:space="preserve">      </w:t>
      </w:r>
    </w:p>
    <w:p>
      <w:pPr>
        <w:rPr>
          <w:rFonts w:hint="eastAsia"/>
          <w:color w:val="000000"/>
          <w:sz w:val="30"/>
          <w:u w:val="single"/>
        </w:rPr>
      </w:pPr>
    </w:p>
    <w:p>
      <w:pPr>
        <w:rPr>
          <w:color w:val="000000"/>
          <w:sz w:val="30"/>
          <w:u w:val="single"/>
        </w:rPr>
      </w:pPr>
    </w:p>
    <w:tbl>
      <w:tblPr>
        <w:tblStyle w:val="4"/>
        <w:tblW w:w="57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6" w:type="dxa"/>
            <w:vAlign w:val="center"/>
          </w:tcPr>
          <w:p>
            <w:pPr>
              <w:spacing w:line="460" w:lineRule="exact"/>
              <w:jc w:val="distribute"/>
              <w:rPr>
                <w:rFonts w:ascii="黑体" w:eastAsia="黑体"/>
                <w:color w:val="000000"/>
                <w:sz w:val="3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中国科学技术协会办公厅</w:t>
            </w:r>
          </w:p>
          <w:p>
            <w:pPr>
              <w:spacing w:line="460" w:lineRule="exact"/>
              <w:jc w:val="distribute"/>
              <w:rPr>
                <w:rFonts w:ascii="黑体" w:eastAsia="黑体"/>
                <w:color w:val="000000"/>
                <w:sz w:val="3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求是杰出青年奖评审委员会办公室</w:t>
            </w: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color w:val="000000"/>
                <w:sz w:val="30"/>
              </w:rPr>
            </w:pPr>
            <w:r>
              <w:rPr>
                <w:rFonts w:hint="eastAsia" w:ascii="黑体" w:eastAsia="黑体"/>
                <w:color w:val="000000"/>
                <w:sz w:val="30"/>
              </w:rPr>
              <w:t>制</w:t>
            </w:r>
          </w:p>
        </w:tc>
      </w:tr>
    </w:tbl>
    <w:p>
      <w:pPr>
        <w:spacing w:line="500" w:lineRule="exact"/>
        <w:ind w:firstLine="2650" w:firstLineChars="600"/>
        <w:outlineLvl w:val="0"/>
        <w:rPr>
          <w:rFonts w:eastAsia="仿宋_GB2312"/>
          <w:b/>
          <w:color w:val="000000"/>
          <w:sz w:val="44"/>
        </w:rPr>
      </w:pPr>
    </w:p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</w:rPr>
        <w:t>说  明</w:t>
      </w:r>
    </w:p>
    <w:p>
      <w:pPr>
        <w:spacing w:line="300" w:lineRule="exact"/>
        <w:jc w:val="center"/>
        <w:rPr>
          <w:rFonts w:eastAsia="仿宋_GB2312"/>
          <w:color w:val="000000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1.专业专长：现所从事的研究领域或专业。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2.社会职务：指担任省级以上人大代表、政协委员、党代会代表及以上职务。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3.简历：从大专或大学开始填写，学校期间须填写所学专业及所在院、系。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4.个人简介：600字左右，包括姓名、出生年月、现任职务、受教育经历、主要研究成果和成就、所获奖项等。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5.主要科学技术成就和成果转化业绩：包括科研与开发成果情况；创新与知识产权情况；产生的经济效益或社会效益情况。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6.曾获奖励情况：指省部级以上科技奖励和荣誉称号。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7.推荐单位意见：指推荐单位对被推荐人的德、才、绩评语。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8.备注：表格中未包括的需说明的事项，可填入备注栏内。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9.评审委员会办公室联系方式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300"/>
        <w:textAlignment w:val="auto"/>
        <w:outlineLvl w:val="9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地址：北京市学院南路86号中国科协培训和人才服务中心     </w:t>
      </w:r>
    </w:p>
    <w:p>
      <w:pPr>
        <w:spacing w:line="440" w:lineRule="exact"/>
        <w:ind w:firstLine="960" w:firstLineChars="3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邮编：100081</w:t>
      </w:r>
    </w:p>
    <w:p>
      <w:pPr>
        <w:spacing w:line="440" w:lineRule="exact"/>
        <w:ind w:firstLine="960" w:firstLineChars="3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联系人：李之琪、岳文彬</w:t>
      </w:r>
    </w:p>
    <w:p>
      <w:pPr>
        <w:spacing w:line="440" w:lineRule="exact"/>
        <w:ind w:firstLine="960" w:firstLineChars="3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联系电话和邮箱：010- 62165291、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instrText xml:space="preserve"> HYPERLINK "mailto:pjjlc@cast.org.cn" </w:instrTex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pjjlc@cast.org.cn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10.本推荐表可在中国科协网（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instrText xml:space="preserve"> HYPERLINK "http://www.cast.org.cn" </w:instrTex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www.cast.org.cn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）通知通告栏下载。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360" w:lineRule="exact"/>
        <w:rPr>
          <w:rFonts w:eastAsia="仿宋_GB2312"/>
          <w:b/>
          <w:color w:val="000000"/>
          <w:sz w:val="24"/>
        </w:rPr>
      </w:pPr>
    </w:p>
    <w:p>
      <w:pPr>
        <w:spacing w:line="360" w:lineRule="exact"/>
        <w:rPr>
          <w:rFonts w:eastAsia="仿宋_GB2312"/>
          <w:b/>
          <w:color w:val="000000"/>
          <w:sz w:val="24"/>
        </w:rPr>
      </w:pPr>
    </w:p>
    <w:p>
      <w:pPr>
        <w:spacing w:line="360" w:lineRule="exact"/>
        <w:rPr>
          <w:rFonts w:eastAsia="仿宋_GB2312"/>
          <w:b/>
          <w:color w:val="000000"/>
          <w:sz w:val="24"/>
        </w:rPr>
      </w:pPr>
    </w:p>
    <w:p>
      <w:pPr>
        <w:spacing w:line="360" w:lineRule="exact"/>
        <w:rPr>
          <w:rFonts w:eastAsia="仿宋_GB2312"/>
          <w:b/>
          <w:color w:val="000000"/>
          <w:sz w:val="24"/>
        </w:rPr>
      </w:pPr>
    </w:p>
    <w:p>
      <w:pPr>
        <w:spacing w:line="20" w:lineRule="exact"/>
        <w:rPr>
          <w:rFonts w:eastAsia="仿宋_GB2312"/>
          <w:b/>
          <w:color w:val="000000"/>
          <w:sz w:val="24"/>
        </w:rPr>
      </w:pPr>
    </w:p>
    <w:tbl>
      <w:tblPr>
        <w:tblStyle w:val="4"/>
        <w:tblW w:w="94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51"/>
        <w:gridCol w:w="1701"/>
        <w:gridCol w:w="1559"/>
        <w:gridCol w:w="35"/>
        <w:gridCol w:w="19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党  派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245" w:type="dxa"/>
            <w:gridSpan w:val="4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450" w:type="dxa"/>
            <w:gridSpan w:val="5"/>
            <w:vAlign w:val="center"/>
          </w:tcPr>
          <w:p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□高等院校  □科研院所  □国有企业   □民营企业 □外资企业</w:t>
            </w:r>
          </w:p>
          <w:p>
            <w:pPr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□事业单位  □政府机关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7450" w:type="dxa"/>
            <w:gridSpan w:val="5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3295" w:type="dxa"/>
            <w:gridSpan w:val="3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205" w:type="dxa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295" w:type="dxa"/>
            <w:gridSpan w:val="3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05" w:type="dxa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295" w:type="dxa"/>
            <w:gridSpan w:val="3"/>
            <w:vAlign w:val="top"/>
          </w:tcPr>
          <w:p>
            <w:pPr>
              <w:spacing w:line="400" w:lineRule="exact"/>
              <w:rPr>
                <w:rFonts w:ascii="黑体" w:hAnsi="宋体" w:eastAsia="黑体" w:cs="宋体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专业专长</w:t>
            </w:r>
          </w:p>
        </w:tc>
        <w:tc>
          <w:tcPr>
            <w:tcW w:w="2205" w:type="dxa"/>
            <w:vAlign w:val="top"/>
          </w:tcPr>
          <w:p>
            <w:pPr>
              <w:spacing w:line="400" w:lineRule="exact"/>
              <w:rPr>
                <w:rFonts w:ascii="黑体" w:hAnsi="宋体" w:eastAsia="黑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在国内外学术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团体任职情况</w:t>
            </w:r>
          </w:p>
        </w:tc>
        <w:tc>
          <w:tcPr>
            <w:tcW w:w="7450" w:type="dxa"/>
            <w:gridSpan w:val="5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7450" w:type="dxa"/>
            <w:gridSpan w:val="5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何年何月至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何年何月</w:t>
            </w:r>
          </w:p>
        </w:tc>
        <w:tc>
          <w:tcPr>
            <w:tcW w:w="574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在何单位（学校）任何职（所读专业）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7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vAlign w:val="top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49" w:type="dxa"/>
            <w:gridSpan w:val="4"/>
            <w:vAlign w:val="top"/>
          </w:tcPr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3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  <w:jc w:val="center"/>
        </w:trPr>
        <w:tc>
          <w:tcPr>
            <w:tcW w:w="9430" w:type="dxa"/>
            <w:gridSpan w:val="7"/>
            <w:vAlign w:val="top"/>
          </w:tcPr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3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主要科学技术成就和成果转化业绩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4" w:hRule="atLeast"/>
          <w:jc w:val="center"/>
        </w:trPr>
        <w:tc>
          <w:tcPr>
            <w:tcW w:w="9430" w:type="dxa"/>
            <w:gridSpan w:val="7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</w:rPr>
            </w:pPr>
          </w:p>
        </w:tc>
      </w:tr>
    </w:tbl>
    <w:p>
      <w:pPr>
        <w:spacing w:line="20" w:lineRule="exact"/>
        <w:jc w:val="center"/>
        <w:outlineLvl w:val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</w:p>
    <w:tbl>
      <w:tblPr>
        <w:tblStyle w:val="4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"/>
        <w:gridCol w:w="626"/>
        <w:gridCol w:w="916"/>
        <w:gridCol w:w="3635"/>
        <w:gridCol w:w="2201"/>
        <w:gridCol w:w="11"/>
        <w:gridCol w:w="1720"/>
        <w:gridCol w:w="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756" w:hRule="atLeast"/>
          <w:jc w:val="center"/>
        </w:trPr>
        <w:tc>
          <w:tcPr>
            <w:tcW w:w="922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曾获奖励情况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1021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3635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奖励等级（排名）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102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102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黑体"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102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102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102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815" w:hRule="atLeast"/>
          <w:jc w:val="center"/>
        </w:trPr>
        <w:tc>
          <w:tcPr>
            <w:tcW w:w="922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5" w:type="dxa"/>
          <w:trHeight w:val="4920" w:hRule="atLeast"/>
          <w:jc w:val="center"/>
        </w:trPr>
        <w:tc>
          <w:tcPr>
            <w:tcW w:w="9224" w:type="dxa"/>
            <w:gridSpan w:val="7"/>
            <w:vAlign w:val="center"/>
          </w:tcPr>
          <w:p>
            <w:pPr>
              <w:wordWrap w:val="0"/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righ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845" w:hRule="atLeast"/>
          <w:jc w:val="center"/>
        </w:trPr>
        <w:tc>
          <w:tcPr>
            <w:tcW w:w="931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4245" w:hRule="atLeast"/>
          <w:jc w:val="center"/>
        </w:trPr>
        <w:tc>
          <w:tcPr>
            <w:tcW w:w="9314" w:type="dxa"/>
            <w:gridSpan w:val="7"/>
            <w:vAlign w:val="center"/>
          </w:tcPr>
          <w:p>
            <w:pPr>
              <w:spacing w:line="680" w:lineRule="exact"/>
              <w:ind w:firstLine="640" w:firstLineChars="20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本人对以上内容及全部附件材料进行了审查，对其客观性和真实性负责。</w:t>
            </w:r>
          </w:p>
          <w:p>
            <w:pPr>
              <w:spacing w:line="560" w:lineRule="exact"/>
              <w:ind w:firstLine="640" w:firstLineChars="20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 xml:space="preserve">                      </w:t>
            </w:r>
          </w:p>
          <w:p>
            <w:pPr>
              <w:spacing w:line="560" w:lineRule="exact"/>
              <w:ind w:firstLine="640" w:firstLineChars="20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 xml:space="preserve">                          候选人：</w:t>
            </w:r>
          </w:p>
          <w:p>
            <w:pPr>
              <w:spacing w:line="520" w:lineRule="exact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8080" w:hRule="atLeast"/>
          <w:jc w:val="center"/>
        </w:trPr>
        <w:tc>
          <w:tcPr>
            <w:tcW w:w="831" w:type="dxa"/>
            <w:gridSpan w:val="2"/>
            <w:vAlign w:val="center"/>
          </w:tcPr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推</w:t>
            </w:r>
          </w:p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荐</w:t>
            </w:r>
          </w:p>
          <w:p>
            <w:pPr>
              <w:spacing w:before="120"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单</w:t>
            </w:r>
          </w:p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位</w:t>
            </w:r>
          </w:p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83" w:type="dxa"/>
            <w:gridSpan w:val="5"/>
            <w:vAlign w:val="center"/>
          </w:tcPr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1123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        推荐单位（盖章）：</w:t>
            </w:r>
          </w:p>
          <w:p>
            <w:pPr>
              <w:spacing w:line="560" w:lineRule="exact"/>
              <w:ind w:right="1123" w:firstLine="5180" w:firstLineChars="185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pStyle w:val="3"/>
        <w:widowControl/>
        <w:autoSpaceDE w:val="0"/>
        <w:spacing w:line="520" w:lineRule="exact"/>
        <w:ind w:firstLine="5120" w:firstLineChars="1600"/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529D"/>
    <w:rsid w:val="0B420F1C"/>
    <w:rsid w:val="0D4B7232"/>
    <w:rsid w:val="0E773024"/>
    <w:rsid w:val="125B7BC5"/>
    <w:rsid w:val="23943B42"/>
    <w:rsid w:val="23DB149E"/>
    <w:rsid w:val="23F92E44"/>
    <w:rsid w:val="2C2859A3"/>
    <w:rsid w:val="2DC73F93"/>
    <w:rsid w:val="4F2F5430"/>
    <w:rsid w:val="537232FE"/>
    <w:rsid w:val="57573360"/>
    <w:rsid w:val="59AF1BD9"/>
    <w:rsid w:val="5AA62958"/>
    <w:rsid w:val="5BE0280D"/>
    <w:rsid w:val="682F06BE"/>
    <w:rsid w:val="6FD83835"/>
    <w:rsid w:val="740A245E"/>
    <w:rsid w:val="750F41B7"/>
    <w:rsid w:val="7B9D11EF"/>
    <w:rsid w:val="7BB1529D"/>
    <w:rsid w:val="7BC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2019-08-26T08:24:00Z</dcterms:created>
  <dc:creator>zhangyuanyuan</dc:creator>
  <cp:lastModifiedBy>Winnie</cp:lastModifiedBy>
  <dcterms:modified xsi:type="dcterms:W3CDTF">2019-08-27T02:26:12Z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