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2"/>
          <w:szCs w:val="52"/>
          <w:shd w:val="clear" w:color="auto" w:fill="FFFFFF"/>
        </w:rPr>
      </w:pPr>
      <w:r>
        <w:rPr>
          <w:rFonts w:ascii="仿宋_GB2312" w:hAnsi="仿宋_GB2312" w:eastAsia="仿宋_GB2312" w:cs="仿宋_GB2312"/>
          <w:bCs/>
          <w:sz w:val="32"/>
          <w:szCs w:val="52"/>
          <w:shd w:val="clear" w:color="auto" w:fill="FFFFFF"/>
        </w:rPr>
        <w:t>附件2：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52"/>
          <w:shd w:val="clear" w:color="auto" w:fill="FFFFFF"/>
        </w:rPr>
      </w:pPr>
      <w:r>
        <w:rPr>
          <w:rFonts w:ascii="仿宋_GB2312" w:hAnsi="仿宋_GB2312" w:eastAsia="仿宋_GB2312" w:cs="仿宋_GB2312"/>
          <w:b/>
          <w:sz w:val="32"/>
          <w:szCs w:val="52"/>
          <w:shd w:val="clear" w:color="auto" w:fill="FFFFFF"/>
        </w:rPr>
        <w:t>决赛参赛回执</w:t>
      </w:r>
    </w:p>
    <w:tbl>
      <w:tblPr>
        <w:tblStyle w:val="2"/>
        <w:tblW w:w="14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594"/>
        <w:gridCol w:w="3806"/>
        <w:gridCol w:w="2240"/>
        <w:gridCol w:w="222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  <w:lang w:eastAsia="zh-CN"/>
              </w:rPr>
              <w:t>项目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是否参加决赛答辩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答辩联系人姓名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答辩联系人电话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2"/>
          <w:szCs w:val="52"/>
          <w:shd w:val="clear" w:color="auto" w:fill="FFFFFF"/>
        </w:rPr>
      </w:pPr>
    </w:p>
    <w:p/>
    <w:p>
      <w:pPr>
        <w:adjustRightInd w:val="0"/>
        <w:snapToGrid w:val="0"/>
        <w:spacing w:line="600" w:lineRule="exact"/>
        <w:ind w:firstLine="420" w:firstLineChars="20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604CD"/>
    <w:rsid w:val="0D8604CD"/>
    <w:rsid w:val="67675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2019-11-08T08:01:00Z</dcterms:created>
  <dc:creator>christal</dc:creator>
  <cp:lastModifiedBy>christal</cp:lastModifiedBy>
  <dcterms:modified xsi:type="dcterms:W3CDTF">2019-11-08T08:02:56Z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