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73B2" w14:textId="68446960" w:rsidR="00CE1FF1" w:rsidRDefault="00CE1FF1" w:rsidP="00CE1FF1">
      <w:pPr>
        <w:spacing w:line="560" w:lineRule="exact"/>
        <w:jc w:val="left"/>
        <w:rPr>
          <w:rFonts w:ascii="仿宋" w:eastAsia="仿宋" w:hAnsi="仿宋" w:cs="仿宋"/>
          <w:b/>
          <w:bCs/>
          <w:kern w:val="0"/>
          <w:sz w:val="40"/>
          <w:szCs w:val="40"/>
          <w:shd w:val="clear" w:color="auto" w:fill="FFFFFF"/>
          <w:lang w:bidi="ar"/>
        </w:rPr>
      </w:pPr>
      <w:r>
        <w:rPr>
          <w:rFonts w:ascii="宋体" w:hAnsi="宋体" w:cs="宋体" w:hint="eastAsia"/>
          <w:sz w:val="28"/>
          <w:szCs w:val="28"/>
        </w:rPr>
        <w:t xml:space="preserve">附件：  </w:t>
      </w:r>
    </w:p>
    <w:p w14:paraId="06F44AE2" w14:textId="77777777" w:rsidR="00CE1FF1" w:rsidRDefault="00CE1FF1" w:rsidP="00CE1FF1">
      <w:pPr>
        <w:pStyle w:val="a3"/>
        <w:widowControl/>
        <w:shd w:val="clear" w:color="auto" w:fill="FFFFFF"/>
        <w:spacing w:before="0" w:beforeAutospacing="0" w:after="0" w:afterAutospacing="0" w:line="375" w:lineRule="atLeast"/>
        <w:jc w:val="center"/>
        <w:rPr>
          <w:rFonts w:ascii="仿宋" w:eastAsia="仿宋" w:hAnsi="仿宋" w:cs="仿宋"/>
          <w:b/>
          <w:bCs/>
          <w:sz w:val="40"/>
          <w:szCs w:val="40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bCs/>
          <w:sz w:val="40"/>
          <w:szCs w:val="40"/>
          <w:shd w:val="clear" w:color="auto" w:fill="FFFFFF"/>
          <w:lang w:bidi="ar"/>
        </w:rPr>
        <w:t>大会议程</w:t>
      </w:r>
    </w:p>
    <w:tbl>
      <w:tblPr>
        <w:tblStyle w:val="a4"/>
        <w:tblpPr w:leftFromText="180" w:rightFromText="180" w:vertAnchor="text" w:horzAnchor="page" w:tblpX="1253" w:tblpY="72"/>
        <w:tblOverlap w:val="never"/>
        <w:tblW w:w="9754" w:type="dxa"/>
        <w:tblLayout w:type="fixed"/>
        <w:tblLook w:val="04A0" w:firstRow="1" w:lastRow="0" w:firstColumn="1" w:lastColumn="0" w:noHBand="0" w:noVBand="1"/>
      </w:tblPr>
      <w:tblGrid>
        <w:gridCol w:w="1817"/>
        <w:gridCol w:w="7937"/>
      </w:tblGrid>
      <w:tr w:rsidR="00CE1FF1" w14:paraId="798D03E1" w14:textId="77777777" w:rsidTr="00CC418A">
        <w:trPr>
          <w:trHeight w:val="1688"/>
        </w:trPr>
        <w:tc>
          <w:tcPr>
            <w:tcW w:w="9754" w:type="dxa"/>
            <w:gridSpan w:val="2"/>
            <w:vAlign w:val="center"/>
          </w:tcPr>
          <w:p w14:paraId="64E9840F" w14:textId="77777777" w:rsidR="00CE1FF1" w:rsidRDefault="00CE1FF1" w:rsidP="00CC418A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主办单位：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广州市物流技术与应用协会</w:t>
            </w:r>
          </w:p>
          <w:p w14:paraId="6D7C29FC" w14:textId="77777777" w:rsidR="00CE1FF1" w:rsidRDefault="00CE1FF1" w:rsidP="00CC418A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 xml:space="preserve">                     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汉诺威米兰佰特展览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（广州）有限公司</w:t>
            </w:r>
          </w:p>
          <w:p w14:paraId="39990A2D" w14:textId="116806C6" w:rsidR="00CE1FF1" w:rsidRPr="00FF617F" w:rsidRDefault="00CE1FF1" w:rsidP="00FF617F">
            <w:pPr>
              <w:spacing w:line="500" w:lineRule="exact"/>
              <w:ind w:firstLineChars="900" w:firstLine="2530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协办单位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  <w:lang w:bidi="ar"/>
              </w:rPr>
              <w:t>广东省电子信息行业协会</w:t>
            </w:r>
          </w:p>
          <w:p w14:paraId="3F282B93" w14:textId="5FEF0F45" w:rsidR="00CE1FF1" w:rsidRDefault="00FF617F" w:rsidP="00FF617F">
            <w:pPr>
              <w:spacing w:line="312" w:lineRule="auto"/>
              <w:ind w:leftChars="-57" w:left="-2" w:hangingChars="42" w:hanging="118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 xml:space="preserve"> </w:t>
            </w:r>
            <w:r w:rsidR="00CE1FF1"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时间：</w:t>
            </w:r>
            <w:r w:rsidR="00CE1FF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202</w:t>
            </w:r>
            <w:r w:rsidR="00CE1FF1"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</w:t>
            </w:r>
            <w:r w:rsidR="00CE1FF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年</w:t>
            </w:r>
            <w:r w:rsidR="00CE1FF1"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</w:t>
            </w:r>
            <w:r w:rsidR="00CE1FF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月</w:t>
            </w:r>
            <w:r w:rsidR="00CE1FF1"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25</w:t>
            </w:r>
            <w:r w:rsidR="00CE1FF1"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日（星期四）</w:t>
            </w:r>
          </w:p>
          <w:p w14:paraId="031C8E55" w14:textId="77777777" w:rsidR="00CE1FF1" w:rsidRDefault="00CE1FF1" w:rsidP="00CC418A">
            <w:pPr>
              <w:spacing w:line="312" w:lineRule="auto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地点：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广州广交会展馆B区9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.1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馆会议室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</w:p>
        </w:tc>
      </w:tr>
      <w:tr w:rsidR="00A057CF" w14:paraId="7E9A553E" w14:textId="77777777" w:rsidTr="00E04E11">
        <w:trPr>
          <w:trHeight w:val="777"/>
        </w:trPr>
        <w:tc>
          <w:tcPr>
            <w:tcW w:w="1817" w:type="dxa"/>
            <w:vAlign w:val="center"/>
          </w:tcPr>
          <w:p w14:paraId="31DAC700" w14:textId="77777777" w:rsidR="00A057CF" w:rsidRDefault="00A057CF" w:rsidP="00CC418A">
            <w:pPr>
              <w:spacing w:line="312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时间</w:t>
            </w:r>
          </w:p>
        </w:tc>
        <w:tc>
          <w:tcPr>
            <w:tcW w:w="7937" w:type="dxa"/>
            <w:vAlign w:val="center"/>
          </w:tcPr>
          <w:p w14:paraId="7A8294FB" w14:textId="328052BC" w:rsidR="00A057CF" w:rsidRDefault="00A057CF" w:rsidP="00CC418A">
            <w:pPr>
              <w:spacing w:line="312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shd w:val="clear" w:color="auto" w:fill="FFFFFF"/>
                <w:lang w:bidi="ar"/>
              </w:rPr>
              <w:t>议题</w:t>
            </w:r>
          </w:p>
        </w:tc>
      </w:tr>
      <w:tr w:rsidR="00CE1FF1" w14:paraId="2BDE0373" w14:textId="77777777" w:rsidTr="00CC418A">
        <w:trPr>
          <w:trHeight w:val="732"/>
        </w:trPr>
        <w:tc>
          <w:tcPr>
            <w:tcW w:w="1817" w:type="dxa"/>
            <w:vAlign w:val="center"/>
          </w:tcPr>
          <w:p w14:paraId="01C539AB" w14:textId="77777777" w:rsidR="00CE1FF1" w:rsidRDefault="00CE1FF1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：30-1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:00</w:t>
            </w:r>
          </w:p>
        </w:tc>
        <w:tc>
          <w:tcPr>
            <w:tcW w:w="7937" w:type="dxa"/>
            <w:vAlign w:val="center"/>
          </w:tcPr>
          <w:p w14:paraId="0641F844" w14:textId="77777777" w:rsidR="00CE1FF1" w:rsidRDefault="00CE1FF1" w:rsidP="00CC418A">
            <w:pPr>
              <w:spacing w:line="312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签到</w:t>
            </w:r>
          </w:p>
        </w:tc>
      </w:tr>
      <w:tr w:rsidR="00A057CF" w14:paraId="629C2E71" w14:textId="77777777" w:rsidTr="00594DC8">
        <w:trPr>
          <w:trHeight w:val="811"/>
        </w:trPr>
        <w:tc>
          <w:tcPr>
            <w:tcW w:w="1817" w:type="dxa"/>
            <w:vAlign w:val="center"/>
          </w:tcPr>
          <w:p w14:paraId="7F372CD4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:00-1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10</w:t>
            </w:r>
          </w:p>
        </w:tc>
        <w:tc>
          <w:tcPr>
            <w:tcW w:w="7937" w:type="dxa"/>
            <w:vAlign w:val="center"/>
          </w:tcPr>
          <w:p w14:paraId="11040763" w14:textId="2EC78A81" w:rsidR="00A057CF" w:rsidRDefault="00A057CF" w:rsidP="00CC418A">
            <w:pPr>
              <w:spacing w:line="312" w:lineRule="auto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协会领导致辞</w:t>
            </w:r>
          </w:p>
        </w:tc>
      </w:tr>
      <w:tr w:rsidR="00A057CF" w14:paraId="3D229165" w14:textId="77777777" w:rsidTr="005A677D">
        <w:trPr>
          <w:trHeight w:val="907"/>
        </w:trPr>
        <w:tc>
          <w:tcPr>
            <w:tcW w:w="1817" w:type="dxa"/>
            <w:vAlign w:val="center"/>
          </w:tcPr>
          <w:p w14:paraId="1CAE8EDA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25</w:t>
            </w:r>
          </w:p>
        </w:tc>
        <w:tc>
          <w:tcPr>
            <w:tcW w:w="7937" w:type="dxa"/>
            <w:vAlign w:val="center"/>
          </w:tcPr>
          <w:p w14:paraId="0F369C9B" w14:textId="65E5FAE1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自动化物流系统在电子行业的应用和前景</w:t>
            </w:r>
          </w:p>
        </w:tc>
      </w:tr>
      <w:tr w:rsidR="00A057CF" w14:paraId="04B86158" w14:textId="77777777" w:rsidTr="004E4F38">
        <w:trPr>
          <w:trHeight w:val="794"/>
        </w:trPr>
        <w:tc>
          <w:tcPr>
            <w:tcW w:w="1817" w:type="dxa"/>
            <w:vAlign w:val="center"/>
          </w:tcPr>
          <w:p w14:paraId="7230942C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-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40</w:t>
            </w:r>
          </w:p>
        </w:tc>
        <w:tc>
          <w:tcPr>
            <w:tcW w:w="7937" w:type="dxa"/>
            <w:vAlign w:val="center"/>
          </w:tcPr>
          <w:p w14:paraId="4B472DE4" w14:textId="69797C84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柔性物流赋能电子行业智能制造</w:t>
            </w:r>
          </w:p>
        </w:tc>
      </w:tr>
      <w:tr w:rsidR="00A057CF" w14:paraId="0031CD77" w14:textId="77777777" w:rsidTr="008A6251">
        <w:trPr>
          <w:trHeight w:val="794"/>
        </w:trPr>
        <w:tc>
          <w:tcPr>
            <w:tcW w:w="1817" w:type="dxa"/>
            <w:vAlign w:val="center"/>
          </w:tcPr>
          <w:p w14:paraId="307B1475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0-1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55</w:t>
            </w:r>
          </w:p>
        </w:tc>
        <w:tc>
          <w:tcPr>
            <w:tcW w:w="7937" w:type="dxa"/>
            <w:vAlign w:val="center"/>
          </w:tcPr>
          <w:p w14:paraId="508101E0" w14:textId="7CCD6DB3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电子行业智慧物流案例分享</w:t>
            </w:r>
          </w:p>
        </w:tc>
      </w:tr>
      <w:tr w:rsidR="00A057CF" w14:paraId="6D08F7A6" w14:textId="77777777" w:rsidTr="00295B59">
        <w:trPr>
          <w:trHeight w:val="907"/>
        </w:trPr>
        <w:tc>
          <w:tcPr>
            <w:tcW w:w="1817" w:type="dxa"/>
            <w:vAlign w:val="center"/>
          </w:tcPr>
          <w:p w14:paraId="11A3EE9A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7937" w:type="dxa"/>
            <w:vAlign w:val="center"/>
          </w:tcPr>
          <w:p w14:paraId="3BC4193C" w14:textId="3E47C694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人工智能技术在物流与供应链上的应用</w:t>
            </w:r>
          </w:p>
        </w:tc>
      </w:tr>
      <w:tr w:rsidR="00A057CF" w14:paraId="265529E8" w14:textId="77777777" w:rsidTr="007D2C3D">
        <w:trPr>
          <w:trHeight w:val="828"/>
        </w:trPr>
        <w:tc>
          <w:tcPr>
            <w:tcW w:w="1817" w:type="dxa"/>
            <w:vAlign w:val="center"/>
          </w:tcPr>
          <w:p w14:paraId="0C1187E1" w14:textId="7777777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0-1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30</w:t>
            </w:r>
          </w:p>
        </w:tc>
        <w:tc>
          <w:tcPr>
            <w:tcW w:w="7937" w:type="dxa"/>
            <w:vAlign w:val="center"/>
          </w:tcPr>
          <w:p w14:paraId="03672077" w14:textId="6EAE2607" w:rsidR="00A057CF" w:rsidRDefault="00A057CF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color w:val="333333"/>
                <w:sz w:val="28"/>
                <w:szCs w:val="28"/>
                <w:shd w:val="clear" w:color="auto" w:fill="FFFFFF"/>
                <w:lang w:bidi="ar"/>
              </w:rPr>
              <w:t>智能制造与智能物流的高度融合</w:t>
            </w:r>
          </w:p>
        </w:tc>
      </w:tr>
      <w:tr w:rsidR="00CE1FF1" w14:paraId="5B987261" w14:textId="77777777" w:rsidTr="00CC418A">
        <w:trPr>
          <w:trHeight w:val="846"/>
        </w:trPr>
        <w:tc>
          <w:tcPr>
            <w:tcW w:w="1817" w:type="dxa"/>
            <w:vAlign w:val="center"/>
          </w:tcPr>
          <w:p w14:paraId="2C35775C" w14:textId="77777777" w:rsidR="00CE1FF1" w:rsidRDefault="00CE1FF1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0-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16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:</w:t>
            </w:r>
            <w:r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0</w:t>
            </w:r>
          </w:p>
        </w:tc>
        <w:tc>
          <w:tcPr>
            <w:tcW w:w="7937" w:type="dxa"/>
            <w:vAlign w:val="center"/>
          </w:tcPr>
          <w:p w14:paraId="1A30C23E" w14:textId="77777777" w:rsidR="00CE1FF1" w:rsidRDefault="00CE1FF1" w:rsidP="00CC418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shd w:val="clear" w:color="auto" w:fill="FFFFFF"/>
                <w:lang w:bidi="ar"/>
              </w:rPr>
              <w:t>交流互动</w:t>
            </w:r>
          </w:p>
        </w:tc>
      </w:tr>
    </w:tbl>
    <w:p w14:paraId="1A372B46" w14:textId="121C71BF" w:rsidR="00CE1FF1" w:rsidRPr="00CE1FF1" w:rsidRDefault="00CE1FF1" w:rsidP="00CE1FF1">
      <w:pPr>
        <w:adjustRightInd w:val="0"/>
        <w:snapToGrid w:val="0"/>
        <w:spacing w:line="312" w:lineRule="auto"/>
        <w:jc w:val="center"/>
        <w:rPr>
          <w:rFonts w:ascii="仿宋" w:eastAsia="仿宋" w:hAnsi="仿宋" w:cs="仿宋"/>
          <w:color w:val="0000FF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0000FF"/>
          <w:kern w:val="0"/>
          <w:sz w:val="24"/>
          <w:shd w:val="clear" w:color="auto" w:fill="FFFFFF"/>
          <w:lang w:bidi="ar"/>
        </w:rPr>
        <w:t>会议议程最终以现场公布为准</w:t>
      </w:r>
    </w:p>
    <w:sectPr w:rsidR="00CE1FF1" w:rsidRPr="00CE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7F7F" w14:textId="77777777" w:rsidR="008C7C00" w:rsidRDefault="008C7C00" w:rsidP="00A057CF">
      <w:r>
        <w:separator/>
      </w:r>
    </w:p>
  </w:endnote>
  <w:endnote w:type="continuationSeparator" w:id="0">
    <w:p w14:paraId="22D49637" w14:textId="77777777" w:rsidR="008C7C00" w:rsidRDefault="008C7C00" w:rsidP="00A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B80D2" w14:textId="77777777" w:rsidR="008C7C00" w:rsidRDefault="008C7C00" w:rsidP="00A057CF">
      <w:r>
        <w:separator/>
      </w:r>
    </w:p>
  </w:footnote>
  <w:footnote w:type="continuationSeparator" w:id="0">
    <w:p w14:paraId="5CC67873" w14:textId="77777777" w:rsidR="008C7C00" w:rsidRDefault="008C7C00" w:rsidP="00A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F1"/>
    <w:rsid w:val="008C7C00"/>
    <w:rsid w:val="00A057CF"/>
    <w:rsid w:val="00CE1FF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5BC98"/>
  <w15:chartTrackingRefBased/>
  <w15:docId w15:val="{592A99FB-0508-4048-8C86-B1EB8515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F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E1FF1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CE1F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5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57C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5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57C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珂珂大魔王</dc:creator>
  <cp:keywords/>
  <dc:description/>
  <cp:lastModifiedBy>珂珂大魔王</cp:lastModifiedBy>
  <cp:revision>2</cp:revision>
  <dcterms:created xsi:type="dcterms:W3CDTF">2021-04-20T08:43:00Z</dcterms:created>
  <dcterms:modified xsi:type="dcterms:W3CDTF">2021-04-20T08:43:00Z</dcterms:modified>
</cp:coreProperties>
</file>